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7D" w:rsidRPr="00794E7D" w:rsidRDefault="00794E7D" w:rsidP="00794E7D">
      <w:pPr>
        <w:shd w:val="clear" w:color="auto" w:fill="FFFFFF"/>
        <w:jc w:val="center"/>
        <w:rPr>
          <w:rFonts w:ascii="Arial" w:hAnsi="Arial" w:cs="Arial"/>
          <w:b/>
          <w:color w:val="323232"/>
        </w:rPr>
      </w:pPr>
      <w:bookmarkStart w:id="0" w:name="_GoBack"/>
      <w:r w:rsidRPr="00794E7D">
        <w:rPr>
          <w:rFonts w:ascii="Arial" w:hAnsi="Arial" w:cs="Arial"/>
          <w:b/>
          <w:color w:val="323232"/>
        </w:rPr>
        <w:t>Homélie du pape pour la messe de Noël</w:t>
      </w:r>
    </w:p>
    <w:bookmarkEnd w:id="0"/>
    <w:p w:rsidR="00794E7D" w:rsidRDefault="00794E7D" w:rsidP="00794E7D">
      <w:pPr>
        <w:shd w:val="clear" w:color="auto" w:fill="FFFFFF"/>
        <w:rPr>
          <w:rFonts w:ascii="Arial" w:hAnsi="Arial" w:cs="Arial"/>
          <w:color w:val="323232"/>
          <w:sz w:val="17"/>
          <w:szCs w:val="17"/>
        </w:rPr>
      </w:pPr>
    </w:p>
    <w:p w:rsidR="00794E7D" w:rsidRDefault="00794E7D" w:rsidP="00794E7D">
      <w:pPr>
        <w:pStyle w:val="NormalWeb"/>
        <w:shd w:val="clear" w:color="auto" w:fill="FFFFFF"/>
        <w:rPr>
          <w:rFonts w:ascii="Arial" w:hAnsi="Arial" w:cs="Arial"/>
          <w:color w:val="323232"/>
        </w:rPr>
      </w:pPr>
      <w:r w:rsidRPr="00794E7D">
        <w:rPr>
          <w:rFonts w:ascii="Arial" w:hAnsi="Arial" w:cs="Arial"/>
          <w:b/>
          <w:color w:val="323232"/>
        </w:rPr>
        <w:t>«</w:t>
      </w:r>
      <w:r w:rsidRPr="00794E7D">
        <w:rPr>
          <w:rFonts w:ascii="Arial" w:hAnsi="Arial" w:cs="Arial"/>
          <w:b/>
          <w:i/>
          <w:iCs/>
          <w:color w:val="323232"/>
        </w:rPr>
        <w:t> Le peuple qui marchait dans les ténèbres a vu se lever une grande lumière </w:t>
      </w:r>
      <w:r w:rsidRPr="00794E7D">
        <w:rPr>
          <w:rFonts w:ascii="Arial" w:hAnsi="Arial" w:cs="Arial"/>
          <w:b/>
          <w:color w:val="323232"/>
        </w:rPr>
        <w:t>»</w:t>
      </w:r>
      <w:r w:rsidRPr="00794E7D">
        <w:rPr>
          <w:rFonts w:ascii="Arial" w:hAnsi="Arial" w:cs="Arial"/>
          <w:color w:val="323232"/>
        </w:rPr>
        <w:t xml:space="preserve"> (</w:t>
      </w:r>
      <w:r w:rsidRPr="00794E7D">
        <w:rPr>
          <w:rFonts w:ascii="Arial" w:hAnsi="Arial" w:cs="Arial"/>
          <w:i/>
          <w:iCs/>
          <w:color w:val="323232"/>
        </w:rPr>
        <w:t>Is </w:t>
      </w:r>
      <w:r w:rsidRPr="00794E7D">
        <w:rPr>
          <w:rFonts w:ascii="Arial" w:hAnsi="Arial" w:cs="Arial"/>
          <w:color w:val="323232"/>
        </w:rPr>
        <w:t>9,1).</w:t>
      </w:r>
    </w:p>
    <w:p w:rsidR="00794E7D" w:rsidRPr="00794E7D" w:rsidRDefault="00794E7D" w:rsidP="00794E7D">
      <w:pPr>
        <w:pStyle w:val="NormalWeb"/>
        <w:shd w:val="clear" w:color="auto" w:fill="FFFFFF"/>
        <w:ind w:left="720"/>
        <w:rPr>
          <w:rFonts w:ascii="Arial" w:hAnsi="Arial" w:cs="Arial"/>
          <w:color w:val="323232"/>
        </w:rPr>
      </w:pPr>
    </w:p>
    <w:p w:rsidR="00794E7D" w:rsidRDefault="00794E7D" w:rsidP="00794E7D">
      <w:pPr>
        <w:pStyle w:val="NormalWeb"/>
        <w:shd w:val="clear" w:color="auto" w:fill="FFFFFF"/>
        <w:jc w:val="both"/>
        <w:rPr>
          <w:rFonts w:ascii="Arial" w:hAnsi="Arial" w:cs="Arial"/>
          <w:i/>
          <w:iCs/>
          <w:color w:val="323232"/>
        </w:rPr>
      </w:pPr>
      <w:r w:rsidRPr="00794E7D">
        <w:rPr>
          <w:rFonts w:ascii="Arial" w:hAnsi="Arial" w:cs="Arial"/>
          <w:color w:val="323232"/>
        </w:rPr>
        <w:t xml:space="preserve">Cette prophétie d’Isaïe ne finit jamais de nous émouvoir, spécialement quand nous l’écoutons dans la </w:t>
      </w:r>
      <w:hyperlink r:id="rId6" w:tgtFrame="_blank" w:history="1">
        <w:r w:rsidRPr="00794E7D">
          <w:rPr>
            <w:rFonts w:ascii="Arial" w:hAnsi="Arial" w:cs="Arial"/>
            <w:color w:val="323232"/>
          </w:rPr>
          <w:t>Liturgie</w:t>
        </w:r>
      </w:hyperlink>
      <w:r w:rsidRPr="00794E7D">
        <w:rPr>
          <w:rFonts w:ascii="Arial" w:hAnsi="Arial" w:cs="Arial"/>
          <w:color w:val="323232"/>
        </w:rPr>
        <w:t xml:space="preserve"> de la Nuit de </w:t>
      </w:r>
      <w:hyperlink r:id="rId7" w:tgtFrame="_blank" w:history="1">
        <w:r w:rsidRPr="00794E7D">
          <w:rPr>
            <w:rFonts w:ascii="Arial" w:hAnsi="Arial" w:cs="Arial"/>
            <w:color w:val="323232"/>
          </w:rPr>
          <w:t>Noël</w:t>
        </w:r>
      </w:hyperlink>
      <w:r w:rsidRPr="00794E7D">
        <w:rPr>
          <w:rFonts w:ascii="Arial" w:hAnsi="Arial" w:cs="Arial"/>
          <w:color w:val="323232"/>
        </w:rPr>
        <w:t>. Et ce n’est pas seulement un fait émotif, sentimental ; elle nous émeut parce qu’elle dit la réalité profonde de ce que nous sommes : nous sommes un peuple en chemin, et autour de nous – et aussi en nous – il y a ténèbres et lumière. Et en cette nuit, tandis que l’esprit des ténèbres enveloppe le monde, se renouvelle l’évènement qui nous émerveille toujours et nous surprend : le peuple en chemin voit une grande lumière. Une lumière qui nous fait réfléchir sur ce mystère : mystère du </w:t>
      </w:r>
      <w:r w:rsidRPr="00794E7D">
        <w:rPr>
          <w:rFonts w:ascii="Arial" w:hAnsi="Arial" w:cs="Arial"/>
          <w:i/>
          <w:iCs/>
          <w:color w:val="323232"/>
        </w:rPr>
        <w:t>marcher</w:t>
      </w:r>
      <w:r w:rsidRPr="00794E7D">
        <w:rPr>
          <w:rFonts w:ascii="Arial" w:hAnsi="Arial" w:cs="Arial"/>
          <w:color w:val="323232"/>
        </w:rPr>
        <w:t> et du </w:t>
      </w:r>
      <w:r w:rsidRPr="00794E7D">
        <w:rPr>
          <w:rFonts w:ascii="Arial" w:hAnsi="Arial" w:cs="Arial"/>
          <w:i/>
          <w:iCs/>
          <w:color w:val="323232"/>
        </w:rPr>
        <w:t>voir.</w:t>
      </w:r>
    </w:p>
    <w:p w:rsidR="00794E7D" w:rsidRPr="00794E7D" w:rsidRDefault="00794E7D" w:rsidP="00794E7D">
      <w:pPr>
        <w:pStyle w:val="NormalWeb"/>
        <w:shd w:val="clear" w:color="auto" w:fill="FFFFFF"/>
        <w:jc w:val="both"/>
        <w:rPr>
          <w:rFonts w:ascii="Arial" w:hAnsi="Arial" w:cs="Arial"/>
          <w:color w:val="323232"/>
        </w:rPr>
      </w:pPr>
    </w:p>
    <w:p w:rsidR="00794E7D" w:rsidRDefault="00794E7D" w:rsidP="00794E7D">
      <w:pPr>
        <w:pStyle w:val="NormalWeb"/>
        <w:shd w:val="clear" w:color="auto" w:fill="FFFFFF"/>
        <w:jc w:val="both"/>
        <w:rPr>
          <w:rFonts w:ascii="Arial" w:hAnsi="Arial" w:cs="Arial"/>
          <w:color w:val="323232"/>
        </w:rPr>
      </w:pPr>
      <w:r w:rsidRPr="00794E7D">
        <w:rPr>
          <w:rFonts w:ascii="Arial" w:hAnsi="Arial" w:cs="Arial"/>
          <w:color w:val="323232"/>
        </w:rPr>
        <w:t>Marcher. Ce verbe nous fait penser au cours de l’histoire, à ce long chemin qu’est l’histoire du salut, à commencer par Abraham, notre père dans la foi, que le Seigneur appela un jour à partir, à sortir de son pays pour aller vers la terre qu’il lui indiquerait. Depuis lors, notre identité de croyants est celle de personnes en marche vers la terre promise. Cette histoire est toujours accompagnée par le Seigneur ! Il est toujours fidèle à son alliance et à ses promesses. « Dieu est lumière, en lui point de ténèbres » (</w:t>
      </w:r>
      <w:r w:rsidRPr="00794E7D">
        <w:rPr>
          <w:rFonts w:ascii="Arial" w:hAnsi="Arial" w:cs="Arial"/>
          <w:i/>
          <w:iCs/>
          <w:color w:val="323232"/>
        </w:rPr>
        <w:t xml:space="preserve">1 </w:t>
      </w:r>
      <w:proofErr w:type="spellStart"/>
      <w:r w:rsidRPr="00794E7D">
        <w:rPr>
          <w:rFonts w:ascii="Arial" w:hAnsi="Arial" w:cs="Arial"/>
          <w:i/>
          <w:iCs/>
          <w:color w:val="323232"/>
        </w:rPr>
        <w:t>Jn</w:t>
      </w:r>
      <w:proofErr w:type="spellEnd"/>
      <w:r w:rsidRPr="00794E7D">
        <w:rPr>
          <w:rFonts w:ascii="Arial" w:hAnsi="Arial" w:cs="Arial"/>
          <w:i/>
          <w:iCs/>
          <w:color w:val="323232"/>
        </w:rPr>
        <w:t> </w:t>
      </w:r>
      <w:r w:rsidRPr="00794E7D">
        <w:rPr>
          <w:rFonts w:ascii="Arial" w:hAnsi="Arial" w:cs="Arial"/>
          <w:color w:val="323232"/>
        </w:rPr>
        <w:t>1, 5). De la part du peuple, au contraire, alternent des moments de lumière et de ténèbres, de fidélité et d’infidélité, d’obéissance et de rébellion ; moments de peuple pèlerin et de peuple errant.</w:t>
      </w:r>
    </w:p>
    <w:p w:rsidR="00794E7D" w:rsidRPr="00794E7D" w:rsidRDefault="00794E7D" w:rsidP="00794E7D">
      <w:pPr>
        <w:pStyle w:val="NormalWeb"/>
        <w:shd w:val="clear" w:color="auto" w:fill="FFFFFF"/>
        <w:jc w:val="both"/>
        <w:rPr>
          <w:rFonts w:ascii="Arial" w:hAnsi="Arial" w:cs="Arial"/>
          <w:color w:val="323232"/>
        </w:rPr>
      </w:pPr>
    </w:p>
    <w:p w:rsidR="00794E7D" w:rsidRDefault="00794E7D" w:rsidP="00794E7D">
      <w:pPr>
        <w:pStyle w:val="NormalWeb"/>
        <w:shd w:val="clear" w:color="auto" w:fill="FFFFFF"/>
        <w:jc w:val="both"/>
        <w:rPr>
          <w:rFonts w:ascii="Arial" w:hAnsi="Arial" w:cs="Arial"/>
          <w:color w:val="323232"/>
        </w:rPr>
      </w:pPr>
      <w:r w:rsidRPr="00794E7D">
        <w:rPr>
          <w:rFonts w:ascii="Arial" w:hAnsi="Arial" w:cs="Arial"/>
          <w:color w:val="323232"/>
        </w:rPr>
        <w:t>Dans notre histoire personnelle aussi, alternent des moments lumineux et obscurs, lumières et ombres. Si nous aimons Dieu et nos frères, nous marchons dans la lumière, mais si notre cœur se ferme, si l’orgueil, le mensonge, la recherche de notre intérêt propre dominent en nous, alors les ténèbres descendent en nous et autour de nous. « Celui qui a de la haine contre son frère – écrit l’apôtre Jean – est dans les ténèbres : il marche dans les ténèbres, sans savoir où il va, parce que les ténèbres l’ont rendu aveugle » (</w:t>
      </w:r>
      <w:r w:rsidRPr="00794E7D">
        <w:rPr>
          <w:rFonts w:ascii="Arial" w:hAnsi="Arial" w:cs="Arial"/>
          <w:i/>
          <w:iCs/>
          <w:color w:val="323232"/>
        </w:rPr>
        <w:t xml:space="preserve">1 </w:t>
      </w:r>
      <w:proofErr w:type="spellStart"/>
      <w:r w:rsidRPr="00794E7D">
        <w:rPr>
          <w:rFonts w:ascii="Arial" w:hAnsi="Arial" w:cs="Arial"/>
          <w:i/>
          <w:iCs/>
          <w:color w:val="323232"/>
        </w:rPr>
        <w:t>Jn</w:t>
      </w:r>
      <w:proofErr w:type="spellEnd"/>
      <w:r w:rsidRPr="00794E7D">
        <w:rPr>
          <w:rFonts w:ascii="Arial" w:hAnsi="Arial" w:cs="Arial"/>
          <w:i/>
          <w:iCs/>
          <w:color w:val="323232"/>
        </w:rPr>
        <w:t> </w:t>
      </w:r>
      <w:r w:rsidRPr="00794E7D">
        <w:rPr>
          <w:rFonts w:ascii="Arial" w:hAnsi="Arial" w:cs="Arial"/>
          <w:color w:val="323232"/>
        </w:rPr>
        <w:t>2, 11).</w:t>
      </w:r>
    </w:p>
    <w:p w:rsidR="00794E7D" w:rsidRPr="00794E7D" w:rsidRDefault="00794E7D" w:rsidP="00794E7D">
      <w:pPr>
        <w:pStyle w:val="NormalWeb"/>
        <w:shd w:val="clear" w:color="auto" w:fill="FFFFFF"/>
        <w:jc w:val="both"/>
        <w:rPr>
          <w:rFonts w:ascii="Arial" w:hAnsi="Arial" w:cs="Arial"/>
          <w:color w:val="323232"/>
        </w:rPr>
      </w:pPr>
    </w:p>
    <w:p w:rsidR="00794E7D" w:rsidRDefault="00794E7D" w:rsidP="00794E7D">
      <w:pPr>
        <w:pStyle w:val="NormalWeb"/>
        <w:shd w:val="clear" w:color="auto" w:fill="FFFFFF"/>
        <w:jc w:val="both"/>
        <w:rPr>
          <w:rFonts w:ascii="Arial" w:hAnsi="Arial" w:cs="Arial"/>
          <w:color w:val="323232"/>
        </w:rPr>
      </w:pPr>
      <w:r w:rsidRPr="00794E7D">
        <w:rPr>
          <w:rFonts w:ascii="Arial" w:hAnsi="Arial" w:cs="Arial"/>
          <w:color w:val="323232"/>
        </w:rPr>
        <w:t>En cette nuit, comme un faisceau de lumière d’une grande clarté, résonne l’annonce de l’Apôtre : </w:t>
      </w:r>
      <w:r w:rsidRPr="00794E7D">
        <w:rPr>
          <w:rFonts w:ascii="Arial" w:hAnsi="Arial" w:cs="Arial"/>
          <w:i/>
          <w:iCs/>
          <w:color w:val="323232"/>
        </w:rPr>
        <w:t>« La grâce de Dieu s’est manifestée pour le salut de tous les hommes » </w:t>
      </w:r>
      <w:r w:rsidRPr="00794E7D">
        <w:rPr>
          <w:rFonts w:ascii="Arial" w:hAnsi="Arial" w:cs="Arial"/>
          <w:color w:val="323232"/>
        </w:rPr>
        <w:t>(</w:t>
      </w:r>
      <w:r w:rsidRPr="00794E7D">
        <w:rPr>
          <w:rFonts w:ascii="Arial" w:hAnsi="Arial" w:cs="Arial"/>
          <w:i/>
          <w:iCs/>
          <w:color w:val="323232"/>
        </w:rPr>
        <w:t>Tt </w:t>
      </w:r>
      <w:r w:rsidRPr="00794E7D">
        <w:rPr>
          <w:rFonts w:ascii="Arial" w:hAnsi="Arial" w:cs="Arial"/>
          <w:color w:val="323232"/>
        </w:rPr>
        <w:t>2, 11).</w:t>
      </w:r>
      <w:r>
        <w:rPr>
          <w:rFonts w:ascii="Arial" w:hAnsi="Arial" w:cs="Arial"/>
          <w:color w:val="323232"/>
        </w:rPr>
        <w:t xml:space="preserve"> </w:t>
      </w:r>
      <w:r w:rsidRPr="00794E7D">
        <w:rPr>
          <w:rFonts w:ascii="Arial" w:hAnsi="Arial" w:cs="Arial"/>
          <w:color w:val="323232"/>
        </w:rPr>
        <w:t xml:space="preserve">La grâce qui est apparue dans le monde c’est </w:t>
      </w:r>
      <w:hyperlink r:id="rId8" w:tgtFrame="_blank" w:history="1">
        <w:r w:rsidRPr="00794E7D">
          <w:rPr>
            <w:rFonts w:ascii="Arial" w:hAnsi="Arial" w:cs="Arial"/>
            <w:color w:val="323232"/>
          </w:rPr>
          <w:t>Jésus</w:t>
        </w:r>
      </w:hyperlink>
      <w:r w:rsidRPr="00794E7D">
        <w:rPr>
          <w:rFonts w:ascii="Arial" w:hAnsi="Arial" w:cs="Arial"/>
          <w:color w:val="323232"/>
        </w:rPr>
        <w:t xml:space="preserve">, né de la Vierge Marie, vrai homme et vrai Dieu. Il est venu dans notre histoire, il a partagé notre chemin. Il est venu pour nous libérer des ténèbres et nous donner la lumière. </w:t>
      </w:r>
      <w:proofErr w:type="gramStart"/>
      <w:r w:rsidRPr="00794E7D">
        <w:rPr>
          <w:rFonts w:ascii="Arial" w:hAnsi="Arial" w:cs="Arial"/>
          <w:color w:val="323232"/>
        </w:rPr>
        <w:t xml:space="preserve">En Lui est apparue la grâce, la </w:t>
      </w:r>
      <w:hyperlink r:id="rId9" w:tgtFrame="_blank" w:history="1">
        <w:r w:rsidRPr="00794E7D">
          <w:rPr>
            <w:rFonts w:ascii="Arial" w:hAnsi="Arial" w:cs="Arial"/>
            <w:color w:val="323232"/>
          </w:rPr>
          <w:t>miséricorde</w:t>
        </w:r>
      </w:hyperlink>
      <w:r w:rsidRPr="00794E7D">
        <w:rPr>
          <w:rFonts w:ascii="Arial" w:hAnsi="Arial" w:cs="Arial"/>
          <w:color w:val="323232"/>
        </w:rPr>
        <w:t xml:space="preserve">, la tendresse du Père : </w:t>
      </w:r>
      <w:hyperlink r:id="rId10" w:tgtFrame="_blank" w:history="1">
        <w:r w:rsidRPr="00794E7D">
          <w:rPr>
            <w:rFonts w:ascii="Arial" w:hAnsi="Arial" w:cs="Arial"/>
            <w:color w:val="323232"/>
          </w:rPr>
          <w:t>Jésus</w:t>
        </w:r>
      </w:hyperlink>
      <w:proofErr w:type="gramEnd"/>
      <w:r w:rsidRPr="00794E7D">
        <w:rPr>
          <w:rFonts w:ascii="Arial" w:hAnsi="Arial" w:cs="Arial"/>
          <w:color w:val="323232"/>
        </w:rPr>
        <w:t xml:space="preserve"> est l’Amour qui s’est fait chair. Il n’est pas seulement un maître de sagesse, il n’est pas un idéal vers lequel nous tendons et dont nous savons que nous sommes inexorablement éloignés, il est le sens de la vie et de l’histoire, </w:t>
      </w:r>
      <w:r>
        <w:rPr>
          <w:rFonts w:ascii="Arial" w:hAnsi="Arial" w:cs="Arial"/>
          <w:color w:val="323232"/>
        </w:rPr>
        <w:t xml:space="preserve">Lui </w:t>
      </w:r>
      <w:r w:rsidRPr="00794E7D">
        <w:rPr>
          <w:rFonts w:ascii="Arial" w:hAnsi="Arial" w:cs="Arial"/>
          <w:color w:val="323232"/>
        </w:rPr>
        <w:t>qui a placé sa tente au milieu de nous.</w:t>
      </w:r>
    </w:p>
    <w:p w:rsidR="00794E7D" w:rsidRPr="00794E7D" w:rsidRDefault="00794E7D" w:rsidP="00794E7D">
      <w:pPr>
        <w:pStyle w:val="NormalWeb"/>
        <w:shd w:val="clear" w:color="auto" w:fill="FFFFFF"/>
        <w:jc w:val="both"/>
        <w:rPr>
          <w:rFonts w:ascii="Arial" w:hAnsi="Arial" w:cs="Arial"/>
          <w:color w:val="323232"/>
        </w:rPr>
      </w:pPr>
    </w:p>
    <w:p w:rsidR="00794E7D" w:rsidRDefault="00794E7D" w:rsidP="00794E7D">
      <w:pPr>
        <w:pStyle w:val="NormalWeb"/>
        <w:shd w:val="clear" w:color="auto" w:fill="FFFFFF"/>
        <w:jc w:val="both"/>
        <w:rPr>
          <w:rFonts w:ascii="Arial" w:hAnsi="Arial" w:cs="Arial"/>
          <w:color w:val="323232"/>
        </w:rPr>
      </w:pPr>
      <w:r w:rsidRPr="00794E7D">
        <w:rPr>
          <w:rFonts w:ascii="Arial" w:hAnsi="Arial" w:cs="Arial"/>
          <w:color w:val="323232"/>
        </w:rPr>
        <w:t>Les bergers ont été les premiers à voir cette "tente", à recevoir l’annonce de la naissance de Jésus. Ils ont été les premiers parce qu’ils étaient parmi les derniers, les marginalisés. Et ils ont été les premiers parce qu’ils veillaient dans la nuit, gardant leurs troupeaux. Avec eux, arrêtons-nous devant l’Enfant, arrêtons-nous en silence. Avec eux remercions le Seigneur de nous avoir donné Jésus, et avec eux laissons monter du plus profond de notre cœur la louange de sa fidélité : Nous te bénissons, Seigneur Dieu Très-Haut, qui t’es abaissé pour nous. Tu es immense, et tu t’es fait petit ; tu es riche, et tu t’es fait pauvre ; tu es le tout-puissant, et tu t’es fait faible.</w:t>
      </w:r>
    </w:p>
    <w:p w:rsidR="00794E7D" w:rsidRPr="00794E7D" w:rsidRDefault="00794E7D" w:rsidP="00794E7D">
      <w:pPr>
        <w:pStyle w:val="NormalWeb"/>
        <w:shd w:val="clear" w:color="auto" w:fill="FFFFFF"/>
        <w:jc w:val="both"/>
        <w:rPr>
          <w:rFonts w:ascii="Arial" w:hAnsi="Arial" w:cs="Arial"/>
          <w:color w:val="323232"/>
        </w:rPr>
      </w:pPr>
    </w:p>
    <w:p w:rsidR="00794E7D" w:rsidRPr="00794E7D" w:rsidRDefault="00794E7D" w:rsidP="00794E7D">
      <w:pPr>
        <w:pStyle w:val="NormalWeb"/>
        <w:shd w:val="clear" w:color="auto" w:fill="FFFFFF"/>
        <w:jc w:val="both"/>
        <w:rPr>
          <w:rFonts w:ascii="Arial" w:hAnsi="Arial" w:cs="Arial"/>
          <w:color w:val="323232"/>
        </w:rPr>
      </w:pPr>
      <w:r w:rsidRPr="00794E7D">
        <w:rPr>
          <w:rFonts w:ascii="Arial" w:hAnsi="Arial" w:cs="Arial"/>
          <w:color w:val="323232"/>
        </w:rPr>
        <w:t>En cette Nuit, partageons </w:t>
      </w:r>
      <w:r w:rsidRPr="00794E7D">
        <w:rPr>
          <w:rFonts w:ascii="Arial" w:hAnsi="Arial" w:cs="Arial"/>
          <w:i/>
          <w:iCs/>
          <w:color w:val="323232"/>
        </w:rPr>
        <w:t>la joie de l’Évangile </w:t>
      </w:r>
      <w:r w:rsidRPr="00794E7D">
        <w:rPr>
          <w:rFonts w:ascii="Arial" w:hAnsi="Arial" w:cs="Arial"/>
          <w:color w:val="323232"/>
        </w:rPr>
        <w:t>: Dieu nous aime, il nous aime tant qu’il a donné son Fils comme notre frère, comme lumière dans nos ténèbres. Le Seigneur nous répète : « Ne craignez-pas » (</w:t>
      </w:r>
      <w:proofErr w:type="spellStart"/>
      <w:r w:rsidRPr="00794E7D">
        <w:rPr>
          <w:rFonts w:ascii="Arial" w:hAnsi="Arial" w:cs="Arial"/>
          <w:i/>
          <w:iCs/>
          <w:color w:val="323232"/>
        </w:rPr>
        <w:t>Lc</w:t>
      </w:r>
      <w:proofErr w:type="spellEnd"/>
      <w:r w:rsidRPr="00794E7D">
        <w:rPr>
          <w:rFonts w:ascii="Arial" w:hAnsi="Arial" w:cs="Arial"/>
          <w:i/>
          <w:iCs/>
          <w:color w:val="323232"/>
        </w:rPr>
        <w:t> </w:t>
      </w:r>
      <w:r w:rsidRPr="00794E7D">
        <w:rPr>
          <w:rFonts w:ascii="Arial" w:hAnsi="Arial" w:cs="Arial"/>
          <w:color w:val="323232"/>
        </w:rPr>
        <w:t>2, 10). Et moi aussi je vous répète : Ne craignez pas ! Notre Père est patient, il nous aime, il nous donne Jésus pour nous guider sur le chemin vers la terre promise. Il est la lumière qui resplendit dans les ténèbres. Il est notre paix. Amen.</w:t>
      </w:r>
    </w:p>
    <w:p w:rsidR="00014488" w:rsidRPr="00794E7D" w:rsidRDefault="00014488" w:rsidP="00F173B7"/>
    <w:sectPr w:rsidR="00014488" w:rsidRPr="00794E7D" w:rsidSect="00794E7D">
      <w:pgSz w:w="11906" w:h="16838"/>
      <w:pgMar w:top="851"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AB3"/>
    <w:multiLevelType w:val="hybridMultilevel"/>
    <w:tmpl w:val="E30AA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8E0D34"/>
    <w:multiLevelType w:val="hybridMultilevel"/>
    <w:tmpl w:val="7F008ADA"/>
    <w:lvl w:ilvl="0" w:tplc="642C6CD4">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153743"/>
    <w:multiLevelType w:val="hybridMultilevel"/>
    <w:tmpl w:val="E0466898"/>
    <w:lvl w:ilvl="0" w:tplc="291A2B92">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51E1F01"/>
    <w:multiLevelType w:val="hybridMultilevel"/>
    <w:tmpl w:val="806081CE"/>
    <w:lvl w:ilvl="0" w:tplc="6C6AB7D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D"/>
    <w:rsid w:val="00014488"/>
    <w:rsid w:val="000155A5"/>
    <w:rsid w:val="00026794"/>
    <w:rsid w:val="00044F50"/>
    <w:rsid w:val="000C166B"/>
    <w:rsid w:val="000C549D"/>
    <w:rsid w:val="000E78B1"/>
    <w:rsid w:val="00102365"/>
    <w:rsid w:val="0011066B"/>
    <w:rsid w:val="00180279"/>
    <w:rsid w:val="001E2F97"/>
    <w:rsid w:val="0021400A"/>
    <w:rsid w:val="002706B7"/>
    <w:rsid w:val="00285E1F"/>
    <w:rsid w:val="00286C08"/>
    <w:rsid w:val="002B0254"/>
    <w:rsid w:val="003758B3"/>
    <w:rsid w:val="003E3ED4"/>
    <w:rsid w:val="003F7F20"/>
    <w:rsid w:val="0040375D"/>
    <w:rsid w:val="00441CE6"/>
    <w:rsid w:val="00465455"/>
    <w:rsid w:val="0049310F"/>
    <w:rsid w:val="004943EC"/>
    <w:rsid w:val="004E37A2"/>
    <w:rsid w:val="004F66E7"/>
    <w:rsid w:val="005028D5"/>
    <w:rsid w:val="005147E1"/>
    <w:rsid w:val="005902D5"/>
    <w:rsid w:val="00593E09"/>
    <w:rsid w:val="00656E30"/>
    <w:rsid w:val="006730EF"/>
    <w:rsid w:val="006C3226"/>
    <w:rsid w:val="007418A4"/>
    <w:rsid w:val="00774995"/>
    <w:rsid w:val="007852F3"/>
    <w:rsid w:val="00794E7D"/>
    <w:rsid w:val="007A3107"/>
    <w:rsid w:val="007A5508"/>
    <w:rsid w:val="007D1407"/>
    <w:rsid w:val="0082327A"/>
    <w:rsid w:val="008646E9"/>
    <w:rsid w:val="00872771"/>
    <w:rsid w:val="008757EA"/>
    <w:rsid w:val="008C5D07"/>
    <w:rsid w:val="008C6D33"/>
    <w:rsid w:val="008E05ED"/>
    <w:rsid w:val="009248EB"/>
    <w:rsid w:val="009272C1"/>
    <w:rsid w:val="009311E6"/>
    <w:rsid w:val="00942D1A"/>
    <w:rsid w:val="009764D8"/>
    <w:rsid w:val="009905B6"/>
    <w:rsid w:val="009C69B6"/>
    <w:rsid w:val="00AA06C3"/>
    <w:rsid w:val="00AF2ABA"/>
    <w:rsid w:val="00B40F95"/>
    <w:rsid w:val="00B976B4"/>
    <w:rsid w:val="00B97C33"/>
    <w:rsid w:val="00BF6A7E"/>
    <w:rsid w:val="00C528AB"/>
    <w:rsid w:val="00C6377C"/>
    <w:rsid w:val="00CB3D3D"/>
    <w:rsid w:val="00CD0764"/>
    <w:rsid w:val="00CF39F7"/>
    <w:rsid w:val="00D32160"/>
    <w:rsid w:val="00D32986"/>
    <w:rsid w:val="00DF58F6"/>
    <w:rsid w:val="00EB403E"/>
    <w:rsid w:val="00F173B7"/>
    <w:rsid w:val="00F30DB4"/>
    <w:rsid w:val="00F3212D"/>
    <w:rsid w:val="00F37D61"/>
    <w:rsid w:val="00FA15EB"/>
    <w:rsid w:val="00FE6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4E7D"/>
  </w:style>
  <w:style w:type="character" w:customStyle="1" w:styleId="date1">
    <w:name w:val="date1"/>
    <w:rsid w:val="00794E7D"/>
  </w:style>
  <w:style w:type="character" w:customStyle="1" w:styleId="ata11y">
    <w:name w:val="at_a11y"/>
    <w:rsid w:val="0079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4E7D"/>
  </w:style>
  <w:style w:type="character" w:customStyle="1" w:styleId="date1">
    <w:name w:val="date1"/>
    <w:rsid w:val="00794E7D"/>
  </w:style>
  <w:style w:type="character" w:customStyle="1" w:styleId="ata11y">
    <w:name w:val="at_a11y"/>
    <w:rsid w:val="0079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3255">
      <w:bodyDiv w:val="1"/>
      <w:marLeft w:val="0"/>
      <w:marRight w:val="0"/>
      <w:marTop w:val="0"/>
      <w:marBottom w:val="0"/>
      <w:divBdr>
        <w:top w:val="none" w:sz="0" w:space="0" w:color="auto"/>
        <w:left w:val="none" w:sz="0" w:space="0" w:color="auto"/>
        <w:bottom w:val="none" w:sz="0" w:space="0" w:color="auto"/>
        <w:right w:val="none" w:sz="0" w:space="0" w:color="auto"/>
      </w:divBdr>
      <w:divsChild>
        <w:div w:id="1943149896">
          <w:marLeft w:val="0"/>
          <w:marRight w:val="0"/>
          <w:marTop w:val="0"/>
          <w:marBottom w:val="0"/>
          <w:divBdr>
            <w:top w:val="none" w:sz="0" w:space="0" w:color="auto"/>
            <w:left w:val="none" w:sz="0" w:space="0" w:color="auto"/>
            <w:bottom w:val="none" w:sz="0" w:space="0" w:color="auto"/>
            <w:right w:val="none" w:sz="0" w:space="0" w:color="auto"/>
          </w:divBdr>
          <w:divsChild>
            <w:div w:id="176769342">
              <w:marLeft w:val="0"/>
              <w:marRight w:val="0"/>
              <w:marTop w:val="0"/>
              <w:marBottom w:val="0"/>
              <w:divBdr>
                <w:top w:val="none" w:sz="0" w:space="0" w:color="auto"/>
                <w:left w:val="none" w:sz="0" w:space="0" w:color="auto"/>
                <w:bottom w:val="none" w:sz="0" w:space="0" w:color="auto"/>
                <w:right w:val="none" w:sz="0" w:space="0" w:color="auto"/>
              </w:divBdr>
              <w:divsChild>
                <w:div w:id="1778402229">
                  <w:marLeft w:val="0"/>
                  <w:marRight w:val="0"/>
                  <w:marTop w:val="0"/>
                  <w:marBottom w:val="0"/>
                  <w:divBdr>
                    <w:top w:val="none" w:sz="0" w:space="0" w:color="auto"/>
                    <w:left w:val="none" w:sz="0" w:space="0" w:color="auto"/>
                    <w:bottom w:val="none" w:sz="0" w:space="0" w:color="auto"/>
                    <w:right w:val="none" w:sz="0" w:space="0" w:color="auto"/>
                  </w:divBdr>
                  <w:divsChild>
                    <w:div w:id="1792748076">
                      <w:marLeft w:val="0"/>
                      <w:marRight w:val="0"/>
                      <w:marTop w:val="120"/>
                      <w:marBottom w:val="0"/>
                      <w:divBdr>
                        <w:top w:val="none" w:sz="0" w:space="0" w:color="auto"/>
                        <w:left w:val="none" w:sz="0" w:space="0" w:color="auto"/>
                        <w:bottom w:val="none" w:sz="0" w:space="0" w:color="auto"/>
                        <w:right w:val="none" w:sz="0" w:space="0" w:color="auto"/>
                      </w:divBdr>
                      <w:divsChild>
                        <w:div w:id="1545361076">
                          <w:marLeft w:val="225"/>
                          <w:marRight w:val="225"/>
                          <w:marTop w:val="0"/>
                          <w:marBottom w:val="0"/>
                          <w:divBdr>
                            <w:top w:val="none" w:sz="0" w:space="0" w:color="auto"/>
                            <w:left w:val="none" w:sz="0" w:space="0" w:color="auto"/>
                            <w:bottom w:val="none" w:sz="0" w:space="0" w:color="auto"/>
                            <w:right w:val="none" w:sz="0" w:space="0" w:color="auto"/>
                          </w:divBdr>
                          <w:divsChild>
                            <w:div w:id="1212766040">
                              <w:marLeft w:val="0"/>
                              <w:marRight w:val="0"/>
                              <w:marTop w:val="0"/>
                              <w:marBottom w:val="0"/>
                              <w:divBdr>
                                <w:top w:val="none" w:sz="0" w:space="0" w:color="auto"/>
                                <w:left w:val="none" w:sz="0" w:space="0" w:color="auto"/>
                                <w:bottom w:val="single" w:sz="6" w:space="8" w:color="C8C8C8"/>
                                <w:right w:val="none" w:sz="0" w:space="0" w:color="auto"/>
                              </w:divBdr>
                              <w:divsChild>
                                <w:div w:id="619993766">
                                  <w:marLeft w:val="0"/>
                                  <w:marRight w:val="0"/>
                                  <w:marTop w:val="0"/>
                                  <w:marBottom w:val="0"/>
                                  <w:divBdr>
                                    <w:top w:val="none" w:sz="0" w:space="0" w:color="auto"/>
                                    <w:left w:val="none" w:sz="0" w:space="0" w:color="auto"/>
                                    <w:bottom w:val="none" w:sz="0" w:space="0" w:color="auto"/>
                                    <w:right w:val="none" w:sz="0" w:space="0" w:color="auto"/>
                                  </w:divBdr>
                                  <w:divsChild>
                                    <w:div w:id="2106685343">
                                      <w:marLeft w:val="0"/>
                                      <w:marRight w:val="0"/>
                                      <w:marTop w:val="0"/>
                                      <w:marBottom w:val="0"/>
                                      <w:divBdr>
                                        <w:top w:val="none" w:sz="0" w:space="0" w:color="auto"/>
                                        <w:left w:val="none" w:sz="0" w:space="0" w:color="auto"/>
                                        <w:bottom w:val="none" w:sz="0" w:space="0" w:color="auto"/>
                                        <w:right w:val="none" w:sz="0" w:space="0" w:color="auto"/>
                                      </w:divBdr>
                                    </w:div>
                                    <w:div w:id="370690280">
                                      <w:marLeft w:val="0"/>
                                      <w:marRight w:val="0"/>
                                      <w:marTop w:val="0"/>
                                      <w:marBottom w:val="0"/>
                                      <w:divBdr>
                                        <w:top w:val="none" w:sz="0" w:space="0" w:color="auto"/>
                                        <w:left w:val="none" w:sz="0" w:space="0" w:color="auto"/>
                                        <w:bottom w:val="none" w:sz="0" w:space="0" w:color="auto"/>
                                        <w:right w:val="none" w:sz="0" w:space="0" w:color="auto"/>
                                      </w:divBdr>
                                      <w:divsChild>
                                        <w:div w:id="1912809689">
                                          <w:marLeft w:val="0"/>
                                          <w:marRight w:val="0"/>
                                          <w:marTop w:val="0"/>
                                          <w:marBottom w:val="0"/>
                                          <w:divBdr>
                                            <w:top w:val="none" w:sz="0" w:space="0" w:color="auto"/>
                                            <w:left w:val="none" w:sz="0" w:space="0" w:color="auto"/>
                                            <w:bottom w:val="none" w:sz="0" w:space="0" w:color="auto"/>
                                            <w:right w:val="none" w:sz="0" w:space="0" w:color="auto"/>
                                          </w:divBdr>
                                          <w:divsChild>
                                            <w:div w:id="1376737924">
                                              <w:marLeft w:val="0"/>
                                              <w:marRight w:val="0"/>
                                              <w:marTop w:val="0"/>
                                              <w:marBottom w:val="0"/>
                                              <w:divBdr>
                                                <w:top w:val="none" w:sz="0" w:space="0" w:color="auto"/>
                                                <w:left w:val="none" w:sz="0" w:space="0" w:color="auto"/>
                                                <w:bottom w:val="none" w:sz="0" w:space="0" w:color="auto"/>
                                                <w:right w:val="none" w:sz="0" w:space="0" w:color="auto"/>
                                              </w:divBdr>
                                              <w:divsChild>
                                                <w:div w:id="776483068">
                                                  <w:marLeft w:val="0"/>
                                                  <w:marRight w:val="0"/>
                                                  <w:marTop w:val="0"/>
                                                  <w:marBottom w:val="0"/>
                                                  <w:divBdr>
                                                    <w:top w:val="none" w:sz="0" w:space="0" w:color="auto"/>
                                                    <w:left w:val="none" w:sz="0" w:space="0" w:color="auto"/>
                                                    <w:bottom w:val="none" w:sz="0" w:space="0" w:color="auto"/>
                                                    <w:right w:val="none" w:sz="0" w:space="0" w:color="auto"/>
                                                  </w:divBdr>
                                                  <w:divsChild>
                                                    <w:div w:id="1267270242">
                                                      <w:marLeft w:val="0"/>
                                                      <w:marRight w:val="0"/>
                                                      <w:marTop w:val="0"/>
                                                      <w:marBottom w:val="0"/>
                                                      <w:divBdr>
                                                        <w:top w:val="none" w:sz="0" w:space="0" w:color="auto"/>
                                                        <w:left w:val="none" w:sz="0" w:space="0" w:color="auto"/>
                                                        <w:bottom w:val="none" w:sz="0" w:space="0" w:color="auto"/>
                                                        <w:right w:val="none" w:sz="0" w:space="0" w:color="auto"/>
                                                      </w:divBdr>
                                                    </w:div>
                                                    <w:div w:id="1987709050">
                                                      <w:marLeft w:val="0"/>
                                                      <w:marRight w:val="0"/>
                                                      <w:marTop w:val="0"/>
                                                      <w:marBottom w:val="0"/>
                                                      <w:divBdr>
                                                        <w:top w:val="none" w:sz="0" w:space="0" w:color="auto"/>
                                                        <w:left w:val="none" w:sz="0" w:space="0" w:color="auto"/>
                                                        <w:bottom w:val="none" w:sz="0" w:space="0" w:color="auto"/>
                                                        <w:right w:val="none" w:sz="0" w:space="0" w:color="auto"/>
                                                      </w:divBdr>
                                                    </w:div>
                                                    <w:div w:id="734089135">
                                                      <w:marLeft w:val="0"/>
                                                      <w:marRight w:val="0"/>
                                                      <w:marTop w:val="0"/>
                                                      <w:marBottom w:val="0"/>
                                                      <w:divBdr>
                                                        <w:top w:val="none" w:sz="0" w:space="0" w:color="auto"/>
                                                        <w:left w:val="none" w:sz="0" w:space="0" w:color="auto"/>
                                                        <w:bottom w:val="none" w:sz="0" w:space="0" w:color="auto"/>
                                                        <w:right w:val="none" w:sz="0" w:space="0" w:color="auto"/>
                                                      </w:divBdr>
                                                    </w:div>
                                                    <w:div w:id="418135660">
                                                      <w:marLeft w:val="0"/>
                                                      <w:marRight w:val="0"/>
                                                      <w:marTop w:val="0"/>
                                                      <w:marBottom w:val="0"/>
                                                      <w:divBdr>
                                                        <w:top w:val="none" w:sz="0" w:space="0" w:color="auto"/>
                                                        <w:left w:val="none" w:sz="0" w:space="0" w:color="auto"/>
                                                        <w:bottom w:val="none" w:sz="0" w:space="0" w:color="auto"/>
                                                        <w:right w:val="none" w:sz="0" w:space="0" w:color="auto"/>
                                                      </w:divBdr>
                                                    </w:div>
                                                    <w:div w:id="1052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ire.com/Themes/Bible/Jesus" TargetMode="External"/><Relationship Id="rId3" Type="http://schemas.microsoft.com/office/2007/relationships/stylesWithEffects" Target="stylesWithEffects.xml"/><Relationship Id="rId7" Type="http://schemas.openxmlformats.org/officeDocument/2006/relationships/hyperlink" Target="http://www.croire.com/Themes/Fetes-religieuses/No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ire.com/Themes/Vie-chretienne/Liturg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oire.com/Themes/Bible/Jesus" TargetMode="External"/><Relationship Id="rId4" Type="http://schemas.openxmlformats.org/officeDocument/2006/relationships/settings" Target="settings.xml"/><Relationship Id="rId9" Type="http://schemas.openxmlformats.org/officeDocument/2006/relationships/hyperlink" Target="http://www.croire.com/Themes/Mots-de-la-foi/Miserico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feuille</Template>
  <TotalTime>7</TotalTime>
  <Pages>1</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2010-05-06T09:01:00Z</cp:lastPrinted>
  <dcterms:created xsi:type="dcterms:W3CDTF">2013-12-25T20:47:00Z</dcterms:created>
  <dcterms:modified xsi:type="dcterms:W3CDTF">2013-12-25T20:54:00Z</dcterms:modified>
</cp:coreProperties>
</file>